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="http://schemas.openxmlformats.org/wordprocessingml/2006/main" w14:paraId="1E94DE21" w14:textId="77777777" w:rsidR="0087092A" w:rsidRPr="0087092A" w:rsidRDefault="0087092A" w:rsidP="0087092A">
      <w:pPr>
        <w:rPr>
          <w:b/>
          <w:bCs/>
        </w:rPr>
      </w:pPr>
      <w:r w:rsidRPr="0087092A">
        <w:rPr>
          <w:b/>
          <w:lang w:bidi="cy-GB" w:val="cy-GB"/>
        </w:rPr>
        <w:t xml:space="preserve">Cyngor Sir Ddinbych, Prestatyn – ORP 1</w:t>
      </w:r>
    </w:p>
    <w:p xmlns:w="http://schemas.openxmlformats.org/wordprocessingml/2006/main" w14:paraId="501A6743" w14:textId="221173B5" w:rsidR="0087092A" w:rsidRPr="0087092A" w:rsidRDefault="0087092A" w:rsidP="0087092A">
      <w:r w:rsidRPr="0087092A">
        <w:rPr>
          <w:noProof/>
          <w:lang w:bidi="cy-GB" w:val="cy-GB"/>
        </w:rPr>
        <w:drawing>
          <wp:inline xmlns:wp="http://schemas.openxmlformats.org/drawingml/2006/wordprocessingDrawing" distT="0" distB="0" distL="0" distR="0" wp14:anchorId="2AABDEF3" wp14:editId="17CCACE4">
            <wp:extent cx="2143125" cy="2857500"/>
            <wp:effectExtent l="0" t="0" r="9525" b="0"/>
            <wp:docPr id="18847328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="http://schemas.openxmlformats.org/wordprocessingml/2006/main" w14:paraId="1FF855ED" w14:textId="77777777" w:rsidR="0087092A" w:rsidRPr="0087092A" w:rsidRDefault="0087092A" w:rsidP="0087092A">
      <w:r w:rsidRPr="0087092A">
        <w:rPr>
          <w:lang w:bidi="cy-GB" w:val="cy-GB"/>
        </w:rPr>
        <w:t xml:space="preserve">Dewiswyd 54 eiddo yn Alltmelyd, Prestatyn i gael gwaith Inswleiddio Waliau Allanol gan ddefnyddio gwlân ynysu, toeau newydd, gwaith inswleiddio toeau, systemau solar PV a Batris, a hynny gyda'r nod o leihau CO2e, cynhesu cartrefi, gostwng biliau trydan, a gwella bywydau</w:t>
      </w:r>
    </w:p>
    <w:p xmlns:w="http://schemas.openxmlformats.org/wordprocessingml/2006/main" w14:paraId="15051DBF" w14:textId="77777777" w:rsidR="0087092A" w:rsidRPr="0087092A" w:rsidRDefault="0087092A" w:rsidP="0087092A">
      <w:r w:rsidRPr="0087092A">
        <w:rPr>
          <w:b/>
          <w:lang w:bidi="cy-GB" w:val="cy-GB"/>
        </w:rPr>
        <w:t xml:space="preserve">Cefndir</w:t>
      </w:r>
    </w:p>
    <w:p xmlns:w="http://schemas.openxmlformats.org/wordprocessingml/2006/main" w14:paraId="0052E828" w14:textId="77777777" w:rsidR="0087092A" w:rsidRPr="0087092A" w:rsidRDefault="0087092A" w:rsidP="0087092A">
      <w:r w:rsidRPr="0087092A">
        <w:rPr>
          <w:lang w:bidi="cy-GB" w:val="cy-GB"/>
        </w:rPr>
        <w:t xml:space="preserve">Mae Cyngor Sir Ddinbych, gan ddefnyddio cyllid ORP 1, wedi cynnal rhaglen profi a dysgu sy'n manylu ar y ffyrdd gorau o gyflwyno mesurau ôl-osod er mwyn lleihau allyriadau CO2 a chefnogi tenantiaid yn Sir Ddinbych. Ar gyfer ORP 1.0, dewiswyd 54 eiddo yn Alltmelyd, Prestatyn i gael gwaith Inswleiddio Waliau Allanol gan ddefnyddio gwlân ynysu, toeau newydd, gwaith inswleiddio toeau, systemau solar PV a Batris, a hynny gyda'r nod o leihau CO2e, cynhesu cartrefi, gostwng biliau trydan, a gwella bywydau. Roedd gan yr eiddo hefyd byrth a synwyryddion wedi’u gwifro i fonitro'r defnydd o ynni a'r amgylchedd. O ddata’r paneli solar PV a'r synwyryddion amgylcheddol, yn ogystal ag adborth gan denantiaid a’r tystysgrifau EPC diweddaraf, gwelwn y gall datgarboneiddio fod o fudd i denantiaid a'r amgylchedd.  Dechreuwyd y prosiect ym mis Ionawr 2020, ac roedd wedi’i orffen erbyn mis Mai 2022.</w:t>
      </w:r>
    </w:p>
    <w:p xmlns:w="http://schemas.openxmlformats.org/wordprocessingml/2006/main" w14:paraId="07A0E9C0" w14:textId="77777777" w:rsidR="0087092A" w:rsidRPr="0087092A" w:rsidRDefault="0087092A" w:rsidP="0087092A">
      <w:r w:rsidRPr="0087092A">
        <w:rPr>
          <w:b/>
          <w:lang w:bidi="cy-GB" w:val="cy-GB"/>
        </w:rPr>
        <w:t xml:space="preserve">Dysg y prosiect</w:t>
      </w:r>
    </w:p>
    <w:p xmlns:w="http://schemas.openxmlformats.org/wordprocessingml/2006/main" w14:paraId="43342C77" w14:textId="77777777" w:rsidR="0087092A" w:rsidRPr="0087092A" w:rsidRDefault="0087092A" w:rsidP="0087092A">
      <w:pPr>
        <w:numPr>
          <w:ilvl w:val="0"/>
          <w:numId w:val="1"/>
        </w:numPr>
      </w:pPr>
      <w:r w:rsidRPr="0087092A">
        <w:rPr>
          <w:lang w:bidi="cy-GB" w:val="cy-GB"/>
        </w:rPr>
        <w:t xml:space="preserve">Ar ôl y gwaith ôl-osod, codwyd gradd pob eiddo i EPC A, B, neu C</w:t>
      </w:r>
    </w:p>
    <w:p xmlns:w="http://schemas.openxmlformats.org/wordprocessingml/2006/main" w14:paraId="439A9E8C" w14:textId="77777777" w:rsidR="0087092A" w:rsidRPr="0087092A" w:rsidRDefault="0087092A" w:rsidP="0087092A">
      <w:pPr>
        <w:numPr>
          <w:ilvl w:val="0"/>
          <w:numId w:val="1"/>
        </w:numPr>
      </w:pPr>
      <w:r w:rsidRPr="0087092A">
        <w:rPr>
          <w:lang w:bidi="cy-GB" w:val="cy-GB"/>
        </w:rPr>
        <w:t xml:space="preserve">Dadansoddwyd y paneli PV i ganfod sut maent yn perfformio orau. Y canlyniad, nid annisgwyl, oedd gweld mai gan wynebu’r De yr oedden nhw ar eu gorau, ond y gallai cysgodion ar doeau hefyd effeithio ar ba mor dda y gall system PV weithredu. Cadwyd y batris mewn storfa am gyfnod hirach na'r gobaith, oherwydd cyfyngiadau symud Covid 19, gan arwain at waith cynnal a chadw ychwanegol arnynt. Penderfynwyd peidio â newid y systemau hyn nes byddwn yn deall gofynion cynnal a chadw ac iechyd a diogelwch y batris yn well.</w:t>
      </w:r>
    </w:p>
    <w:p xmlns:w="http://schemas.openxmlformats.org/wordprocessingml/2006/main" w14:paraId="1DC13CCC" w14:textId="77777777" w:rsidR="0087092A" w:rsidRPr="0087092A" w:rsidRDefault="0087092A" w:rsidP="0087092A">
      <w:pPr>
        <w:numPr>
          <w:ilvl w:val="0"/>
          <w:numId w:val="1"/>
        </w:numPr>
      </w:pPr>
      <w:r w:rsidRPr="0087092A">
        <w:rPr>
          <w:lang w:bidi="cy-GB" w:val="cy-GB"/>
        </w:rPr>
        <w:t xml:space="preserve">Dangosodd y dadansoddiad o’r arbedion amrywiaeth eang o fuddion yn dibynnu ar ffactorau allanol; fodd bynnag, mae pob eiddo wedi gweld arbedion o'r inswleiddio a'r paneli PV.</w:t>
      </w:r>
    </w:p>
    <w:p xmlns:w="http://schemas.openxmlformats.org/wordprocessingml/2006/main" w14:paraId="19463315" w14:textId="77777777" w:rsidR="0087092A" w:rsidRPr="0087092A" w:rsidRDefault="0087092A" w:rsidP="0087092A">
      <w:pPr>
        <w:numPr>
          <w:ilvl w:val="0"/>
          <w:numId w:val="1"/>
        </w:numPr>
      </w:pPr>
      <w:r w:rsidRPr="0087092A">
        <w:rPr>
          <w:lang w:bidi="cy-GB" w:val="cy-GB"/>
        </w:rPr>
        <w:t xml:space="preserve">Gall simneiau, a choed, achosi gostyngiadau mawr yn yr ynni a gynhyrchir, gan nad yw gwrthdroyddion wedi'u dylunio i gael paneli â chynhyrchiant ynni gwahanol. Yn ddiweddarach (ar ôl ORP 2.2), fe wnaethom ddefnyddio Optimeiddwyr Pŵer i helpu i leihau colledion o achos cysgodion. Byddwn hefyd yn ystyried Gwrthdroyddion Micro. Yr opsiwn terfynol i optimeiddio paneli PV yw gosod paneli i wynebu’r De yn unig (gweler yr Astudiaeth Achos ar gyfer ORP 3.2 Sir Ddinbych). Mae hyn yn haws pan fo pob eiddo ar stryd yn wynebu'r de.</w:t>
      </w:r>
    </w:p>
    <w:p xmlns:w="http://schemas.openxmlformats.org/wordprocessingml/2006/main" w14:paraId="35225F5B" w14:textId="77777777" w:rsidR="0087092A" w:rsidRPr="0087092A" w:rsidRDefault="0087092A" w:rsidP="0087092A">
      <w:pPr>
        <w:numPr>
          <w:ilvl w:val="0"/>
          <w:numId w:val="1"/>
        </w:numPr>
      </w:pPr>
      <w:r w:rsidRPr="0087092A">
        <w:rPr>
          <w:lang w:bidi="cy-GB" w:val="cy-GB"/>
        </w:rPr>
        <w:t xml:space="preserve">Ffair swyddi gyda chefnogaeth Sustainable Building Services (UK) Ltd yn neuadd y dref y Rhyl, lle dangosodd 10 o bobl ddiddordeb mewn gyrfa ym maes ôl-osod.</w:t>
      </w:r>
    </w:p>
    <w:p xmlns:w="http://schemas.openxmlformats.org/wordprocessingml/2006/main" w14:paraId="02B0FEC7" w14:textId="77777777" w:rsidR="0087092A" w:rsidRPr="0087092A" w:rsidRDefault="0087092A" w:rsidP="0087092A">
      <w:pPr>
        <w:numPr>
          <w:ilvl w:val="0"/>
          <w:numId w:val="1"/>
        </w:numPr>
      </w:pPr>
      <w:r w:rsidRPr="0087092A">
        <w:rPr>
          <w:lang w:bidi="cy-GB" w:val="cy-GB"/>
        </w:rPr>
        <w:t xml:space="preserve">Mae technoleg yn esblygu trwy’r adeg, a gall paratoi eiddo ar gyfer y dyfodol fod yn gymhleth, ac mae'n well gwneud prosiectau llai ac i chwilio o hyd am ddyfeisiau sy’n rhatach (technoleg a data), yn fwy effeithlon, ac sy’n haws i’r tenant ac i weithwyr cynnal a chadw</w:t>
      </w:r>
    </w:p>
    <w:p xmlns:w="http://schemas.openxmlformats.org/wordprocessingml/2006/main" w14:paraId="5B2ACE2A" w14:textId="77777777" w:rsidR="0087092A" w:rsidRPr="0087092A" w:rsidRDefault="0087092A" w:rsidP="0087092A">
      <w:pPr>
        <w:numPr>
          <w:ilvl w:val="0"/>
          <w:numId w:val="1"/>
        </w:numPr>
      </w:pPr>
      <w:r w:rsidRPr="0087092A">
        <w:rPr>
          <w:lang w:bidi="cy-GB" w:val="cy-GB"/>
        </w:rPr>
        <w:t xml:space="preserve">Wrth osod paneli PV, gwrthdroyddion, a batris cynhaliwyd hyfforddiant ar osod y technolegau hyn mewn tai cymdeithasol. Mae gennym bellach well dealltwriaeth o ba ffordd y dylai paneli PV wynebu, am ofynion cynnal a chadw batris, ac effaith cysgodion gan simneiau, adeiladau cyfagos, a choed.</w:t>
      </w:r>
    </w:p>
    <w:p xmlns:w="http://schemas.openxmlformats.org/wordprocessingml/2006/main" w14:paraId="1434121B" w14:textId="77777777" w:rsidR="0087092A" w:rsidRPr="0087092A" w:rsidRDefault="0087092A" w:rsidP="0087092A">
      <w:r w:rsidRPr="0087092A">
        <w:rPr>
          <w:b/>
          <w:lang w:bidi="cy-GB" w:val="cy-GB"/>
        </w:rPr>
        <w:t xml:space="preserve">Arloesedd y prosiect</w:t>
      </w:r>
    </w:p>
    <w:p xmlns:w="http://schemas.openxmlformats.org/wordprocessingml/2006/main" w14:paraId="2CA74F0E" w14:textId="77777777" w:rsidR="0087092A" w:rsidRPr="0087092A" w:rsidRDefault="0087092A" w:rsidP="0087092A">
      <w:r w:rsidRPr="0087092A">
        <w:rPr>
          <w:lang w:bidi="cy-GB" w:val="cy-GB"/>
        </w:rPr>
        <w:t xml:space="preserve">Yn y prosiect hwn defnyddiwyd paneli PV am y tro cyntaf yn nhai cymdeithasol Cyngor Sir Ddinbych, defnyddiwyd system IES a synwyryddion amgylcheddol am y tro cyntaf yn nhai Cyngor Sir Ddinbych, a defnyddiwyd deunydd Inswleiddio Waliau Allanol o Wlân Ynysu am y tro cyntaf gan Gyngor Sir Ddinbych.</w:t>
      </w:r>
    </w:p>
    <w:p xmlns:w="http://schemas.openxmlformats.org/wordprocessingml/2006/main" w14:paraId="29909D3C" w14:textId="77777777" w:rsidR="0087092A" w:rsidRPr="0087092A" w:rsidRDefault="0087092A" w:rsidP="0087092A">
      <w:r w:rsidRPr="0087092A">
        <w:rPr>
          <w:b/>
          <w:lang w:bidi="cy-GB" w:val="cy-GB"/>
        </w:rPr>
        <w:t xml:space="preserve">Heriau</w:t>
      </w:r>
    </w:p>
    <w:p xmlns:w="http://schemas.openxmlformats.org/wordprocessingml/2006/main" w14:paraId="2BECD5C6" w14:textId="77777777" w:rsidR="0087092A" w:rsidRPr="0087092A" w:rsidRDefault="0087092A" w:rsidP="0087092A">
      <w:pPr>
        <w:numPr>
          <w:ilvl w:val="0"/>
          <w:numId w:val="2"/>
        </w:numPr>
      </w:pPr>
      <w:r w:rsidRPr="0087092A">
        <w:rPr>
          <w:lang w:bidi="cy-GB" w:val="cy-GB"/>
        </w:rPr>
        <w:t xml:space="preserve">Ni chafodd tri eiddo baneli PV oherwydd problemau gyda waliau a rennir rhwng dau eiddo</w:t>
      </w:r>
    </w:p>
    <w:p xmlns:w="http://schemas.openxmlformats.org/wordprocessingml/2006/main" w14:paraId="37D1D1A4" w14:textId="77777777" w:rsidR="0087092A" w:rsidRPr="0087092A" w:rsidRDefault="0087092A" w:rsidP="0087092A">
      <w:pPr>
        <w:numPr>
          <w:ilvl w:val="0"/>
          <w:numId w:val="2"/>
        </w:numPr>
      </w:pPr>
      <w:r w:rsidRPr="0087092A">
        <w:rPr>
          <w:lang w:bidi="cy-GB" w:val="cy-GB"/>
        </w:rPr>
        <w:t xml:space="preserve">Yn anffodus, ni osodwyd deunydd Inswleiddio Waliau Allanol ar saith eiddo oherwydd problemau mynediad</w:t>
      </w:r>
    </w:p>
    <w:p xmlns:w="http://schemas.openxmlformats.org/wordprocessingml/2006/main" w14:paraId="076449B6" w14:textId="77777777" w:rsidR="0087092A" w:rsidRPr="0087092A" w:rsidRDefault="0087092A" w:rsidP="0087092A">
      <w:pPr>
        <w:numPr>
          <w:ilvl w:val="0"/>
          <w:numId w:val="2"/>
        </w:numPr>
      </w:pPr>
      <w:r w:rsidRPr="0087092A">
        <w:rPr>
          <w:lang w:bidi="cy-GB" w:val="cy-GB"/>
        </w:rPr>
        <w:t xml:space="preserve">Mae gosod IES a synwyryddion Amgylcheddol a chael budd ohonynt yn dibynnu ar nifer o ffactorau cyfyngol: mynediad i'r eiddo, eu gosod yn gywir, darllen codau QR a rhifau cyfresol yn gywir, cysylltiad rhyngrwyd da, cost data telathrebu, dangosfwrdd da sy'n arddangos data'n gywir, yn ogystal â dadansoddiad cywir o ddata. Mae rhwystrau mewn unrhyw ran o'r gadwyn hon yn arwain at fylchau data drud</w:t>
      </w:r>
    </w:p>
    <w:p xmlns:w="http://schemas.openxmlformats.org/wordprocessingml/2006/main" w14:paraId="2D6C8962" w14:textId="77777777" w:rsidR="0087092A" w:rsidRPr="0087092A" w:rsidRDefault="0087092A" w:rsidP="0087092A">
      <w:pPr>
        <w:numPr>
          <w:ilvl w:val="0"/>
          <w:numId w:val="2"/>
        </w:numPr>
      </w:pPr>
      <w:r w:rsidRPr="0087092A">
        <w:rPr>
          <w:lang w:bidi="cy-GB" w:val="cy-GB"/>
        </w:rPr>
        <w:t xml:space="preserve">Aeth y batris i mewn yn hwyr oherwydd cyfnodau clo Covid ac mae hyn wedi cael effaith hirdymor ar waith cynnal a chadw ar fatris</w:t>
      </w:r>
    </w:p>
    <w:p xmlns:w="http://schemas.openxmlformats.org/wordprocessingml/2006/main" w14:paraId="37DF4C45" w14:textId="77777777" w:rsidR="0087092A" w:rsidRPr="0087092A" w:rsidRDefault="0087092A" w:rsidP="0087092A">
      <w:pPr>
        <w:numPr>
          <w:ilvl w:val="0"/>
          <w:numId w:val="2"/>
        </w:numPr>
      </w:pPr>
      <w:r w:rsidRPr="0087092A">
        <w:rPr>
          <w:lang w:bidi="cy-GB" w:val="cy-GB"/>
        </w:rPr>
        <w:t xml:space="preserve">Yn ystod Covid, cafwyd sawl problem a effeithiodd ar waith i gyflwyno synwyryddion IES, paneli PV, a batris</w:t>
      </w:r>
    </w:p>
    <w:p xmlns:w="http://schemas.openxmlformats.org/wordprocessingml/2006/main" w14:paraId="0C7DBA7A" w14:textId="77777777" w:rsidR="0087092A" w:rsidRPr="0087092A" w:rsidRDefault="0087092A" w:rsidP="0087092A">
      <w:pPr>
        <w:numPr>
          <w:ilvl w:val="0"/>
          <w:numId w:val="2"/>
        </w:numPr>
      </w:pPr>
      <w:r w:rsidRPr="0087092A">
        <w:rPr>
          <w:lang w:bidi="cy-GB" w:val="cy-GB"/>
        </w:rPr>
        <w:t xml:space="preserve">Collwyd gwarant y batris a adawyd mewn storfeydd gan fod y warant yn nodi na ddylent gael eu gadael heb eu defnyddio am gyfnod estynedig.</w:t>
      </w:r>
    </w:p>
    <w:p xmlns:w="http://schemas.openxmlformats.org/wordprocessingml/2006/main" w14:paraId="4E6791C4" w14:textId="77777777" w:rsidR="0087092A" w:rsidRPr="0087092A" w:rsidRDefault="0087092A" w:rsidP="0087092A">
      <w:pPr>
        <w:numPr>
          <w:ilvl w:val="0"/>
          <w:numId w:val="2"/>
        </w:numPr>
      </w:pPr>
      <w:r w:rsidRPr="0087092A">
        <w:rPr>
          <w:lang w:bidi="cy-GB" w:val="cy-GB"/>
        </w:rPr>
        <w:t xml:space="preserve">Er mwyn gosod technolegau newydd, bu’n rhaid i denantiaid ymgysylltu yn ystod cyfnod o gyfyngiadau cyson ar symud a hunanynysu.</w:t>
      </w:r>
    </w:p>
    <w:p xmlns:w="http://schemas.openxmlformats.org/wordprocessingml/2006/main" w14:paraId="14CE8E9E" w14:textId="77777777" w:rsidR="00E1138D" w:rsidRDefault="00E1138D"/>
    <w:sectPr xmlns:w="http://schemas.openxmlformats.org/wordprocessingml/2006/main" w:rsidR="00E1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sdtfl w16du wp14">
  <w:abstractNum w:abstractNumId="0" w15:restartNumberingAfterBreak="0">
    <w:nsid w:val="04D51605"/>
    <w:multiLevelType w:val="multilevel"/>
    <w:tmpl w:val="DC380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D11E17"/>
    <w:multiLevelType w:val="multilevel"/>
    <w:tmpl w:val="2D2AF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6111780">
    <w:abstractNumId w:val="0"/>
  </w:num>
  <w:num w:numId="2" w16cid:durableId="837310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92A"/>
    <w:rsid w:val="00150CE9"/>
    <w:rsid w:val="001C000C"/>
    <w:rsid w:val="008327E7"/>
    <w:rsid w:val="0087092A"/>
    <w:rsid w:val="008E0127"/>
    <w:rsid w:val="00BE3E90"/>
    <w:rsid w:val="00E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4A214"/>
  <w15:chartTrackingRefBased/>
  <w15:docId w15:val="{7E4FA7C8-5376-4659-87C9-6979573861E8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y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09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09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09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09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09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09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09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09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09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09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09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09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09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09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09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09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09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09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09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09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09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09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09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09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09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09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09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09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09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0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700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019313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4233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870736">
          <w:marLeft w:val="0"/>
          <w:marRight w:val="0"/>
          <w:marTop w:val="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4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image" Target="media/image1.jpeg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customXml" Target="/customXml/item2.xml" Id="Rf7ca7c0307fe47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FF3C5B18883D4E21973B57C2EEED7FD1" version="1.0.0">
  <systemFields>
    <field name="Objective-Id">
      <value order="0">A57640665</value>
    </field>
    <field name="Objective-Title">
      <value order="0">Denbighshire County Council, Prestatyn - ORP 1-cy_gb</value>
    </field>
    <field name="Objective-Description">
      <value order="0"/>
    </field>
    <field name="Objective-CreationStamp">
      <value order="0">2025-04-07T14:21:23Z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2025-04-07T14:22:37Z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vA104531407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3587</Characters>
  <Application>Microsoft Office Word</Application>
  <DocSecurity>0</DocSecurity>
  <Lines>29</Lines>
  <Paragraphs>8</Paragraphs>
  <ScaleCrop>false</ScaleCrop>
  <Company>Welsh Government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Malcolm (LGHCCRA - Housing and Regeneration - Housing Quality Division)</dc:creator>
  <cp:keywords/>
  <dc:description/>
  <cp:lastModifiedBy>Davies, Malcolm (LGHCCRA - Housing Quality Division)</cp:lastModifiedBy>
  <cp:revision>2</cp:revision>
  <dcterms:created xsi:type="dcterms:W3CDTF">2025-03-04T11:42:00Z</dcterms:created>
  <dcterms:modified xsi:type="dcterms:W3CDTF">2025-03-04T11:42:00Z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Checked by">
    <vt:lpwstr>32123</vt:lpwstr>
  </op:property>
  <op:property fmtid="{D5CDD505-2E9C-101B-9397-08002B2CF9AE}" pid="3" name="Objective-Comment">
    <vt:lpwstr/>
  </op:property>
  <op:property fmtid="{D5CDD505-2E9C-101B-9397-08002B2CF9AE}" pid="4" name="Customer-Id">
    <vt:lpwstr>FF3C5B18883D4E21973B57C2EEED7FD1</vt:lpwstr>
  </op:property>
  <op:property fmtid="{D5CDD505-2E9C-101B-9397-08002B2CF9AE}" pid="5" name="Objective-Id">
    <vt:lpwstr>A57640665</vt:lpwstr>
  </op:property>
  <op:property fmtid="{D5CDD505-2E9C-101B-9397-08002B2CF9AE}" pid="6" name="Objective-Title">
    <vt:lpwstr>Denbighshire County Council, Prestatyn - ORP 1-cy_gb</vt:lpwstr>
  </op:property>
  <op:property fmtid="{D5CDD505-2E9C-101B-9397-08002B2CF9AE}" pid="7" name="Objective-Description">
    <vt:lpwstr/>
  </op:property>
  <op:property fmtid="{D5CDD505-2E9C-101B-9397-08002B2CF9AE}" pid="8" name="Objective-CreationStamp">
    <vt:filetime>2025-04-07T14:21:23Z</vt:filetime>
  </op:property>
  <op:property fmtid="{D5CDD505-2E9C-101B-9397-08002B2CF9AE}" pid="9" name="Objective-IsApproved">
    <vt:bool>false</vt:bool>
  </op:property>
  <op:property fmtid="{D5CDD505-2E9C-101B-9397-08002B2CF9AE}" pid="10" name="Objective-IsPublished">
    <vt:bool>false</vt:bool>
  </op:property>
  <op:property fmtid="{D5CDD505-2E9C-101B-9397-08002B2CF9AE}" pid="11" name="Objective-DatePublished">
    <vt:lpwstr/>
  </op:property>
  <op:property fmtid="{D5CDD505-2E9C-101B-9397-08002B2CF9AE}" pid="12" name="Objective-ModificationStamp">
    <vt:filetime>2025-04-07T14:22:37Z</vt:filetime>
  </op:property>
  <op:property fmtid="{D5CDD505-2E9C-101B-9397-08002B2CF9AE}" pid="13" name="Objective-Owner">
    <vt:lpwstr>Davies, Malcolm (LGHCCRA - Housing Quality Division)</vt:lpwstr>
  </op:property>
  <op:property fmtid="{D5CDD505-2E9C-101B-9397-08002B2CF9AE}" pid="14" name="Objective-Path">
    <vt:lpwstr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5" name="Objective-Parent">
    <vt:lpwstr>ORP Web Site Landlord Case Studies part 1</vt:lpwstr>
  </op:property>
  <op:property fmtid="{D5CDD505-2E9C-101B-9397-08002B2CF9AE}" pid="16" name="Objective-State">
    <vt:lpwstr>Being Drafted</vt:lpwstr>
  </op:property>
  <op:property fmtid="{D5CDD505-2E9C-101B-9397-08002B2CF9AE}" pid="17" name="Objective-VersionId">
    <vt:lpwstr>vA104531407</vt:lpwstr>
  </op:property>
  <op:property fmtid="{D5CDD505-2E9C-101B-9397-08002B2CF9AE}" pid="18" name="Objective-Version">
    <vt:lpwstr>0.1</vt:lpwstr>
  </op:property>
  <op:property fmtid="{D5CDD505-2E9C-101B-9397-08002B2CF9AE}" pid="19" name="Objective-VersionNumber">
    <vt:r8>1</vt:r8>
  </op:property>
  <op:property fmtid="{D5CDD505-2E9C-101B-9397-08002B2CF9AE}" pid="20" name="Objective-VersionComment">
    <vt:lpwstr>First version</vt:lpwstr>
  </op:property>
  <op:property fmtid="{D5CDD505-2E9C-101B-9397-08002B2CF9AE}" pid="21" name="Objective-FileNumber">
    <vt:lpwstr>qA1875665</vt:lpwstr>
  </op:property>
  <op:property fmtid="{D5CDD505-2E9C-101B-9397-08002B2CF9AE}" pid="22" name="Objective-Classification">
    <vt:lpwstr>Official</vt:lpwstr>
  </op:property>
  <op:property fmtid="{D5CDD505-2E9C-101B-9397-08002B2CF9AE}" pid="23" name="Objective-Caveats">
    <vt:lpwstr/>
  </op:property>
  <op:property fmtid="{D5CDD505-2E9C-101B-9397-08002B2CF9AE}" pid="24" name="Objective-Date Acquired">
    <vt:lpwstr/>
  </op:property>
  <op:property fmtid="{D5CDD505-2E9C-101B-9397-08002B2CF9AE}" pid="25" name="Objective-Official Translation">
    <vt:lpwstr/>
  </op:property>
  <op:property fmtid="{D5CDD505-2E9C-101B-9397-08002B2CF9AE}" pid="26" name="Objective-Connect Creator">
    <vt:lpwstr/>
  </op:property>
</op:Properties>
</file>